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default" w:ascii="宋体" w:hAnsi="宋体" w:eastAsia="宋体" w:cs="宋体"/>
          <w:sz w:val="36"/>
          <w:szCs w:val="36"/>
          <w:lang w:val="en-US" w:eastAsia="zh-CN"/>
        </w:rPr>
      </w:pPr>
      <w:bookmarkStart w:id="0" w:name="_Toc28020"/>
      <w:bookmarkStart w:id="1" w:name="_Toc95"/>
      <w:bookmarkStart w:id="2" w:name="_Toc8534"/>
      <w:r>
        <w:rPr>
          <w:rFonts w:hint="default" w:ascii="Arial" w:hAnsi="Arial" w:eastAsia="宋体" w:cs="Arial"/>
          <w:b/>
          <w:bCs/>
          <w:color w:val="auto"/>
          <w:kern w:val="2"/>
          <w:sz w:val="32"/>
          <w:szCs w:val="32"/>
          <w:highlight w:val="none"/>
          <w:lang w:val="en-US" w:eastAsia="zh-CN" w:bidi="ar-SA"/>
        </w:rPr>
        <w:t>自贡市精神卫生中心石牛湖院区消防设施维保服务服务内容及要求（实质性要求）</w:t>
      </w:r>
    </w:p>
    <w:p>
      <w:pPr>
        <w:rPr>
          <w:rFonts w:hint="default" w:ascii="Arial" w:hAnsi="Arial" w:cs="Arial"/>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一、消防设施维护、保养范围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1、</w:t>
      </w:r>
      <w:r>
        <w:rPr>
          <w:rFonts w:hint="default" w:ascii="Arial" w:hAnsi="Arial" w:cs="Arial"/>
          <w:sz w:val="24"/>
          <w:szCs w:val="24"/>
          <w:lang w:eastAsia="zh-CN"/>
        </w:rPr>
        <w:t>火灾自动报警系统；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2、</w:t>
      </w:r>
      <w:r>
        <w:rPr>
          <w:rFonts w:hint="default" w:ascii="Arial" w:hAnsi="Arial" w:cs="Arial"/>
          <w:sz w:val="24"/>
          <w:szCs w:val="24"/>
          <w:lang w:eastAsia="zh-CN"/>
        </w:rPr>
        <w:t>自动喷淋系统工程；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lang w:val="en-US" w:eastAsia="zh-CN"/>
        </w:rPr>
        <w:t>3、消火栓系统工程；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防排烟系统工程；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气体灭火系统；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6、</w:t>
      </w:r>
      <w:r>
        <w:rPr>
          <w:rFonts w:hint="default" w:ascii="Arial" w:hAnsi="Arial" w:cs="Arial"/>
          <w:sz w:val="24"/>
          <w:szCs w:val="24"/>
          <w:lang w:eastAsia="zh-CN"/>
        </w:rPr>
        <w:t>应急照明和疏散指示标志；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7、</w:t>
      </w:r>
      <w:r>
        <w:rPr>
          <w:rFonts w:hint="default" w:ascii="Arial" w:hAnsi="Arial" w:cs="Arial"/>
          <w:sz w:val="24"/>
          <w:szCs w:val="24"/>
          <w:lang w:eastAsia="zh-CN"/>
        </w:rPr>
        <w:t>灭火器系统。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二、维修依据及标准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lang w:val="en-US" w:eastAsia="zh-CN"/>
        </w:rPr>
        <w:t>1、</w:t>
      </w:r>
      <w:r>
        <w:rPr>
          <w:rFonts w:hint="default" w:ascii="Arial" w:hAnsi="Arial" w:cs="Arial"/>
          <w:sz w:val="24"/>
          <w:szCs w:val="24"/>
          <w:lang w:eastAsia="zh-CN"/>
        </w:rPr>
        <w:t>《建筑设计防火规范》GB50016-20</w:t>
      </w:r>
      <w:r>
        <w:rPr>
          <w:rFonts w:hint="default" w:ascii="Arial" w:hAnsi="Arial" w:cs="Arial"/>
          <w:sz w:val="24"/>
          <w:szCs w:val="24"/>
          <w:lang w:val="en-US" w:eastAsia="zh-CN"/>
        </w:rPr>
        <w:t>14（2018年版）；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2、</w:t>
      </w:r>
      <w:r>
        <w:rPr>
          <w:rFonts w:hint="default" w:ascii="Arial" w:hAnsi="Arial" w:cs="Arial"/>
          <w:sz w:val="24"/>
          <w:szCs w:val="24"/>
          <w:lang w:eastAsia="zh-CN"/>
        </w:rPr>
        <w:t>《火灾自动报警系统施工及验收规范》GB50166-</w:t>
      </w:r>
      <w:r>
        <w:rPr>
          <w:rFonts w:hint="default" w:ascii="Arial" w:hAnsi="Arial" w:cs="Arial"/>
          <w:sz w:val="24"/>
          <w:szCs w:val="24"/>
          <w:lang w:val="en-US" w:eastAsia="zh-CN"/>
        </w:rPr>
        <w:t>2019</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3、</w:t>
      </w:r>
      <w:r>
        <w:rPr>
          <w:rFonts w:hint="default" w:ascii="Arial" w:hAnsi="Arial" w:cs="Arial"/>
          <w:sz w:val="24"/>
          <w:szCs w:val="24"/>
          <w:lang w:eastAsia="zh-CN"/>
        </w:rPr>
        <w:t>《自动喷水灭火系统施工及验收规范》GB50261-20</w:t>
      </w:r>
      <w:r>
        <w:rPr>
          <w:rFonts w:hint="default" w:ascii="Arial" w:hAnsi="Arial" w:cs="Arial"/>
          <w:sz w:val="24"/>
          <w:szCs w:val="24"/>
          <w:lang w:val="en-US" w:eastAsia="zh-CN"/>
        </w:rPr>
        <w:t>17</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《消防给水及消火栓系统技术规范》GB50</w:t>
      </w:r>
      <w:r>
        <w:rPr>
          <w:rFonts w:hint="default" w:ascii="Arial" w:hAnsi="Arial" w:cs="Arial"/>
          <w:sz w:val="24"/>
          <w:szCs w:val="24"/>
          <w:lang w:val="en-US" w:eastAsia="zh-CN"/>
        </w:rPr>
        <w:t>974</w:t>
      </w:r>
      <w:r>
        <w:rPr>
          <w:rFonts w:hint="default" w:ascii="Arial" w:hAnsi="Arial" w:cs="Arial"/>
          <w:sz w:val="24"/>
          <w:szCs w:val="24"/>
          <w:lang w:eastAsia="zh-CN"/>
        </w:rPr>
        <w:t>-</w:t>
      </w:r>
      <w:r>
        <w:rPr>
          <w:rFonts w:hint="default" w:ascii="Arial" w:hAnsi="Arial" w:cs="Arial"/>
          <w:sz w:val="24"/>
          <w:szCs w:val="24"/>
          <w:lang w:val="en-US" w:eastAsia="zh-CN"/>
        </w:rPr>
        <w:t>2014</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《火灾自动报警系统设计规范》GB</w:t>
      </w:r>
      <w:r>
        <w:rPr>
          <w:rFonts w:hint="default" w:ascii="Arial" w:hAnsi="Arial" w:cs="Arial"/>
          <w:sz w:val="24"/>
          <w:szCs w:val="24"/>
          <w:lang w:val="en-US" w:eastAsia="zh-CN"/>
        </w:rPr>
        <w:t>50116</w:t>
      </w:r>
      <w:r>
        <w:rPr>
          <w:rFonts w:hint="default" w:ascii="Arial" w:hAnsi="Arial" w:cs="Arial"/>
          <w:sz w:val="24"/>
          <w:szCs w:val="24"/>
          <w:lang w:eastAsia="zh-CN"/>
        </w:rPr>
        <w:t>-</w:t>
      </w:r>
      <w:r>
        <w:rPr>
          <w:rFonts w:hint="default" w:ascii="Arial" w:hAnsi="Arial" w:cs="Arial"/>
          <w:sz w:val="24"/>
          <w:szCs w:val="24"/>
          <w:lang w:val="en-US" w:eastAsia="zh-CN"/>
        </w:rPr>
        <w:t>2013</w:t>
      </w:r>
      <w:r>
        <w:rPr>
          <w:rFonts w:hint="default" w:ascii="Arial" w:hAnsi="Arial" w:cs="Arial"/>
          <w:sz w:val="24"/>
          <w:szCs w:val="24"/>
          <w:lang w:eastAsia="zh-CN"/>
        </w:rPr>
        <w:t>。</w:t>
      </w:r>
      <w:r>
        <w:rPr>
          <w:rFonts w:hint="default" w:ascii="Arial" w:hAnsi="Arial" w:cs="Arial"/>
          <w:sz w:val="24"/>
          <w:szCs w:val="24"/>
          <w:lang w:eastAsia="zh-CN"/>
        </w:rPr>
        <w:br w:type="textWrapping"/>
      </w:r>
      <w:r>
        <w:rPr>
          <w:rFonts w:hint="default" w:ascii="Arial" w:hAnsi="Arial" w:cs="Arial"/>
          <w:sz w:val="24"/>
          <w:szCs w:val="24"/>
          <w:lang w:val="en-US" w:eastAsia="zh-CN"/>
        </w:rPr>
        <w:t>6、</w:t>
      </w:r>
      <w:r>
        <w:rPr>
          <w:rFonts w:hint="default" w:ascii="Arial" w:hAnsi="Arial" w:cs="Arial"/>
          <w:sz w:val="24"/>
          <w:szCs w:val="24"/>
          <w:lang w:eastAsia="zh-CN"/>
        </w:rPr>
        <w:t>《住宅建筑电气设计规范》</w:t>
      </w:r>
      <w:r>
        <w:rPr>
          <w:rFonts w:hint="default" w:ascii="Arial" w:hAnsi="Arial" w:cs="Arial"/>
          <w:sz w:val="24"/>
          <w:szCs w:val="24"/>
          <w:lang w:val="en-US" w:eastAsia="zh-CN"/>
        </w:rPr>
        <w:t>J</w:t>
      </w:r>
      <w:r>
        <w:rPr>
          <w:rFonts w:hint="default" w:ascii="Arial" w:hAnsi="Arial" w:cs="Arial"/>
          <w:sz w:val="24"/>
          <w:szCs w:val="24"/>
          <w:lang w:eastAsia="zh-CN"/>
        </w:rPr>
        <w:t>G</w:t>
      </w:r>
      <w:r>
        <w:rPr>
          <w:rFonts w:hint="default" w:ascii="Arial" w:hAnsi="Arial" w:cs="Arial"/>
          <w:sz w:val="24"/>
          <w:szCs w:val="24"/>
          <w:lang w:val="en-US" w:eastAsia="zh-CN"/>
        </w:rPr>
        <w:t>J242-2011</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三、月检维修保养要求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1</w:t>
      </w:r>
      <w:r>
        <w:rPr>
          <w:rFonts w:hint="default" w:ascii="Arial" w:hAnsi="Arial" w:cs="Arial"/>
          <w:sz w:val="24"/>
          <w:szCs w:val="24"/>
          <w:lang w:val="en-US" w:eastAsia="zh-CN"/>
        </w:rPr>
        <w:t>、</w:t>
      </w:r>
      <w:r>
        <w:rPr>
          <w:rFonts w:hint="default" w:ascii="Arial" w:hAnsi="Arial" w:cs="Arial"/>
          <w:sz w:val="24"/>
          <w:szCs w:val="24"/>
          <w:lang w:eastAsia="zh-CN"/>
        </w:rPr>
        <w:t>火灾自动报警系统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）每月对火灾探测器、手动报警按钮及联动设备进行模拟火警联动及故障试验；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）每月对火灾自动报警系统控制线路及联动线路的故障进行检修；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）每月专用检测仪器分期分批检测探测器的动作及确认信号灯显示是否正常。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2、</w:t>
      </w:r>
      <w:r>
        <w:rPr>
          <w:rFonts w:hint="default" w:ascii="Arial" w:hAnsi="Arial" w:cs="Arial"/>
          <w:sz w:val="24"/>
          <w:szCs w:val="24"/>
          <w:lang w:eastAsia="zh-CN"/>
        </w:rPr>
        <w:t>自动喷淋系统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 xml:space="preserve">）每月对水源控制阀、报警阀组进行检查，保证系统各种闸阀处于工作状态；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）每月对喷淋水泵进行启动运转试验一次，动作失常时马上通知贵单位进行及时更换；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）每月对喷头进行外观检查，发现有不正常的喷头及时更换，当喷头上有异物时及时清理。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3、</w:t>
      </w:r>
      <w:r>
        <w:rPr>
          <w:rFonts w:hint="default" w:ascii="Arial" w:hAnsi="Arial" w:cs="Arial"/>
          <w:sz w:val="24"/>
          <w:szCs w:val="24"/>
          <w:lang w:eastAsia="zh-CN"/>
        </w:rPr>
        <w:t>消火栓系统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）每月对消防泵进行启动运转试验并对消防泵进行消火栓按钮联动启泵试验；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）每月对系统上所有的控制闸阀进行检查，保证控制闸阀处于正常工作状态；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）每月对消火栓进行检查，发现问题及时处理。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防排烟系统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）每月检查送风、排烟风机工件环境保护；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）每月检查风机电源控制柜，送风阀、排烟阀等是否处于正常完好状态。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气体灭火系统：每月对气体灭火系统装置喷嘴外观，储存容器、选择阀、高压软管、集流管、阀驱动装置、管网与喷嘴等系统部件外观和控制设备是否处于运行状态进行一次检查与维护。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6、</w:t>
      </w:r>
      <w:r>
        <w:rPr>
          <w:rFonts w:hint="default" w:ascii="Arial" w:hAnsi="Arial" w:cs="Arial"/>
          <w:sz w:val="24"/>
          <w:szCs w:val="24"/>
          <w:lang w:eastAsia="zh-CN"/>
        </w:rPr>
        <w:t>应急照明、疏散指示标志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 xml:space="preserve"> （</w:t>
      </w:r>
      <w:r>
        <w:rPr>
          <w:rFonts w:hint="default" w:ascii="Arial" w:hAnsi="Arial" w:cs="Arial"/>
          <w:sz w:val="24"/>
          <w:szCs w:val="24"/>
          <w:lang w:val="en-US" w:eastAsia="zh-CN"/>
        </w:rPr>
        <w:t>1</w:t>
      </w:r>
      <w:r>
        <w:rPr>
          <w:rFonts w:hint="default" w:ascii="Arial" w:hAnsi="Arial" w:cs="Arial"/>
          <w:sz w:val="24"/>
          <w:szCs w:val="24"/>
          <w:lang w:eastAsia="zh-CN"/>
        </w:rPr>
        <w:t>）每月检查电源切换和充电功能；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 xml:space="preserve"> （</w:t>
      </w:r>
      <w:r>
        <w:rPr>
          <w:rFonts w:hint="default" w:ascii="Arial" w:hAnsi="Arial" w:cs="Arial"/>
          <w:sz w:val="24"/>
          <w:szCs w:val="24"/>
          <w:lang w:val="en-US" w:eastAsia="zh-CN"/>
        </w:rPr>
        <w:t>2</w:t>
      </w:r>
      <w:r>
        <w:rPr>
          <w:rFonts w:hint="default" w:ascii="Arial" w:hAnsi="Arial" w:cs="Arial"/>
          <w:sz w:val="24"/>
          <w:szCs w:val="24"/>
          <w:lang w:eastAsia="zh-CN"/>
        </w:rPr>
        <w:t>）每月检查标志的正确性。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7、</w:t>
      </w:r>
      <w:r>
        <w:rPr>
          <w:rFonts w:hint="default" w:ascii="Arial" w:hAnsi="Arial" w:cs="Arial"/>
          <w:sz w:val="24"/>
          <w:szCs w:val="24"/>
          <w:lang w:eastAsia="zh-CN"/>
        </w:rPr>
        <w:t>灭火器系统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）每月检查安全插销和铅封是否完好无变形，保险绳扣有无裂痕；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）每月检查灭火器筒体是否有锈蚀、变形现象；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）每月检查灭火器压力表的外观表面是否变形、损伤、指针是否指在绿区号；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）每月检查压把、阀体等金属件是否有严重损伤、变形、锈蚀等影响使用的缺陷；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5</w:t>
      </w:r>
      <w:r>
        <w:rPr>
          <w:rFonts w:hint="default" w:ascii="Arial" w:hAnsi="Arial" w:cs="Arial"/>
          <w:sz w:val="24"/>
          <w:szCs w:val="24"/>
          <w:lang w:eastAsia="zh-CN"/>
        </w:rPr>
        <w:t>）每月检查喷筒等橡胶、塑料件是否变形、变色或破裂；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6</w:t>
      </w:r>
      <w:r>
        <w:rPr>
          <w:rFonts w:hint="default" w:ascii="Arial" w:hAnsi="Arial" w:cs="Arial"/>
          <w:sz w:val="24"/>
          <w:szCs w:val="24"/>
          <w:lang w:eastAsia="zh-CN"/>
        </w:rPr>
        <w:t>）每月检查喷射软管是否畅通、是否变形、损伤和堵塞。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四、季检维修保养要求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1、</w:t>
      </w:r>
      <w:r>
        <w:rPr>
          <w:rFonts w:hint="default" w:ascii="Arial" w:hAnsi="Arial" w:cs="Arial"/>
          <w:sz w:val="24"/>
          <w:szCs w:val="24"/>
          <w:lang w:eastAsia="zh-CN"/>
        </w:rPr>
        <w:t>火灾自动报警系统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）每季对火灾探测器、手动报警按钮及联动设备进行模拟火警故障及联动试验；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）每季对火灾自动报警系统控制线路及联动线路的故障进行检修；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）每季采用专用检测仪器分期分批检测探测器的动作及确认信号灯显示是否正常；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）每季火灾自动报警系统的消防通讯线路、消防主机电源进行检查和维修。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2、</w:t>
      </w:r>
      <w:r>
        <w:rPr>
          <w:rFonts w:hint="default" w:ascii="Arial" w:hAnsi="Arial" w:cs="Arial"/>
          <w:sz w:val="24"/>
          <w:szCs w:val="24"/>
          <w:lang w:eastAsia="zh-CN"/>
        </w:rPr>
        <w:t>自动喷淋系统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 xml:space="preserve">）每季对水源控制阀、报警阀组进行检查，保证系统各种闸阀处于工作状态；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）每季对喷淋水泵进行启动运转试验一次，动作失常时马上通知贵单位进行及时更换；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）每季对喷头进行外观检查，发现有不正常的喷头及时更换，当喷头上有异物时及时清理；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）每季度利用末端试水装置对水流指示器进行试验。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3、</w:t>
      </w:r>
      <w:r>
        <w:rPr>
          <w:rFonts w:hint="default" w:ascii="Arial" w:hAnsi="Arial" w:cs="Arial"/>
          <w:sz w:val="24"/>
          <w:szCs w:val="24"/>
          <w:lang w:eastAsia="zh-CN"/>
        </w:rPr>
        <w:t>消火栓系统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）每季对消防泵进行启动运转试验并对消防泵进行消火栓按钮联动启泵试验；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）每季对系统上所有的控制闸阀进行检查，保证控制闸阀处于正常工作状态；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）每季对消火栓进行检查，发现问题及时处理；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）每季对最不利点消火栓进行静压压力试验。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防排烟系统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）每季检查送风、排烟风机工作环境保护；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）每季检查风机电源控制柜，送风阀、排烟阀等是否处于正常完好状态；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）每季手动或自动打开排烟阀、启/停风机、排烟机查看其性能。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气体灭火系统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）每季对气体灭火系统装置喷喷嘴外观，储存容器、选择阀、高压软管、集流管、阀驱动装置、管网与喷嘴等系统部件外观和控制设备是否处于运行状态进行一次检查与维修护；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）每季对灭火器储存容器、驱动装置、紧急启动、停止装置、声光报警装置、选择阀、喷嘴、气体灭火控制盘进行一次检查与维修。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6、</w:t>
      </w:r>
      <w:r>
        <w:rPr>
          <w:rFonts w:hint="default" w:ascii="Arial" w:hAnsi="Arial" w:cs="Arial"/>
          <w:sz w:val="24"/>
          <w:szCs w:val="24"/>
          <w:lang w:eastAsia="zh-CN"/>
        </w:rPr>
        <w:t>应急照明、疏散指示标志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）每季检查电源切换和充电功能；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）每季检查标志正确性；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）每季检查切断正常供电，测量照度。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五、半年检维修保养要求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1、</w:t>
      </w:r>
      <w:r>
        <w:rPr>
          <w:rFonts w:hint="default" w:ascii="Arial" w:hAnsi="Arial" w:cs="Arial"/>
          <w:sz w:val="24"/>
          <w:szCs w:val="24"/>
          <w:lang w:eastAsia="zh-CN"/>
        </w:rPr>
        <w:t>火灾自动报警系统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）每半年对火灾探测器、手动报警按钮及联动设备进行模拟火警故障及联动试验；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）每半年对火灾自动报警系统控制线路及联动线路的故障进行检修；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）每半年采用专用检测仪器分期分批检测探测器的动作及确认信号灯显示是否正常；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）每半年火灾自动报警系统的消防通讯线路、消防主机电源，消防主机接地线进行检查和维修；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5</w:t>
      </w:r>
      <w:r>
        <w:rPr>
          <w:rFonts w:hint="default" w:ascii="Arial" w:hAnsi="Arial" w:cs="Arial"/>
          <w:sz w:val="24"/>
          <w:szCs w:val="24"/>
          <w:lang w:eastAsia="zh-CN"/>
        </w:rPr>
        <w:t>）每半年对备用电源进行充、放电试验，主电源和备用电源自检验；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6</w:t>
      </w:r>
      <w:r>
        <w:rPr>
          <w:rFonts w:hint="default" w:ascii="Arial" w:hAnsi="Arial" w:cs="Arial"/>
          <w:sz w:val="24"/>
          <w:szCs w:val="24"/>
          <w:lang w:eastAsia="zh-CN"/>
        </w:rPr>
        <w:t>）每半年对消防系统联动设备作定期检查和试验；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7</w:t>
      </w:r>
      <w:r>
        <w:rPr>
          <w:rFonts w:hint="default" w:ascii="Arial" w:hAnsi="Arial" w:cs="Arial"/>
          <w:sz w:val="24"/>
          <w:szCs w:val="24"/>
          <w:lang w:eastAsia="zh-CN"/>
        </w:rPr>
        <w:t>）每半年进行强制切断非消防电源消防联动试验两次。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2、</w:t>
      </w:r>
      <w:r>
        <w:rPr>
          <w:rFonts w:hint="default" w:ascii="Arial" w:hAnsi="Arial" w:cs="Arial"/>
          <w:sz w:val="24"/>
          <w:szCs w:val="24"/>
          <w:lang w:eastAsia="zh-CN"/>
        </w:rPr>
        <w:t>自动喷淋系统</w:t>
      </w: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 xml:space="preserve">）每半年对水源控制阀、报警阀组进行检查，保证系统各种闸阀处于工作状态；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）每半年对喷淋水泵进行启动运转试验一次，动作失常时马上通知贵单位进行及时更换；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）每半年对喷头进行外观检查，发现有不正常的喷头及时更换，当喷头上有异物时及时清除；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）每半年利用末端试水装置对水流指示器进行试验；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5</w:t>
      </w:r>
      <w:r>
        <w:rPr>
          <w:rFonts w:hint="default" w:ascii="Arial" w:hAnsi="Arial" w:cs="Arial"/>
          <w:sz w:val="24"/>
          <w:szCs w:val="24"/>
          <w:lang w:eastAsia="zh-CN"/>
        </w:rPr>
        <w:t>）每半年水泵接合器的接口及附件进行检查并维护；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6</w:t>
      </w:r>
      <w:r>
        <w:rPr>
          <w:rFonts w:hint="default" w:ascii="Arial" w:hAnsi="Arial" w:cs="Arial"/>
          <w:sz w:val="24"/>
          <w:szCs w:val="24"/>
          <w:lang w:eastAsia="zh-CN"/>
        </w:rPr>
        <w:t>）每半年对消防水池、消防水箱及消防气压给水设备的消防储水位检查。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3、</w:t>
      </w:r>
      <w:r>
        <w:rPr>
          <w:rFonts w:hint="default" w:ascii="Arial" w:hAnsi="Arial" w:cs="Arial"/>
          <w:sz w:val="24"/>
          <w:szCs w:val="24"/>
          <w:lang w:eastAsia="zh-CN"/>
        </w:rPr>
        <w:t>消火栓系统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）每半年对消防泵进行启动运转试验并对消防泵进行消火栓按钮联动启泵试验；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）每半年对系统上所有的控制闸阀进行检查，保证控制闸阀处于正常工作状态；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）每半年对消火栓进行检查，发现问题及时处理；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）每半年对最不利点消火栓进行静压压力试验；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5</w:t>
      </w:r>
      <w:r>
        <w:rPr>
          <w:rFonts w:hint="default" w:ascii="Arial" w:hAnsi="Arial" w:cs="Arial"/>
          <w:sz w:val="24"/>
          <w:szCs w:val="24"/>
          <w:lang w:eastAsia="zh-CN"/>
        </w:rPr>
        <w:t>）每半年对室内消火栓箱内的水枪、水带等设备进行检查，发现问题及时通报用户；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6</w:t>
      </w:r>
      <w:r>
        <w:rPr>
          <w:rFonts w:hint="default" w:ascii="Arial" w:hAnsi="Arial" w:cs="Arial"/>
          <w:sz w:val="24"/>
          <w:szCs w:val="24"/>
          <w:lang w:eastAsia="zh-CN"/>
        </w:rPr>
        <w:t>）每半年对水泵接合器的接口及附件进行检查；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7</w:t>
      </w:r>
      <w:r>
        <w:rPr>
          <w:rFonts w:hint="default" w:ascii="Arial" w:hAnsi="Arial" w:cs="Arial"/>
          <w:sz w:val="24"/>
          <w:szCs w:val="24"/>
          <w:lang w:eastAsia="zh-CN"/>
        </w:rPr>
        <w:t>）每半年抽查消火栓的出水情况，对重点部位的消火栓进行出水检查。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防排烟系统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）每半年检查送风、排烟风机房工作环境；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）每半年检查风机电源控制柜，送风阀、排烟阀等是否处于正常完好状态；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）每半年手动或自动打开排烟阀、启/停风机、排烟机查看其性能；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）每半年手动或自动方式关闭空调通风系统，电动防火阀试验，检查其性能；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5</w:t>
      </w:r>
      <w:r>
        <w:rPr>
          <w:rFonts w:hint="default" w:ascii="Arial" w:hAnsi="Arial" w:cs="Arial"/>
          <w:sz w:val="24"/>
          <w:szCs w:val="24"/>
          <w:lang w:eastAsia="zh-CN"/>
        </w:rPr>
        <w:t>）每半年对防排烟控制设备做消防联动试验一次。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气体灭火系统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）每半年对气体灭火系统装置喷喷嘴外观，储存容器、选择阀、高压软管、集流管、阀驱动装置、管网与喷嘴等系统部件外观和控制设备是否处于运行状态进行一次检查与维修护；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）每半年对灭火器储存容器、驱动装置、紧急启动、停止装置、声光报警装置、选择阀、喷嘴、气体灭火控制盘进行一次检查与维修；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）每半年通过报警联动，检查气体灭火系统功能，并进行模拟喷气试验；检验仪器仪表，储存容器称重。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6、</w:t>
      </w:r>
      <w:r>
        <w:rPr>
          <w:rFonts w:hint="default" w:ascii="Arial" w:hAnsi="Arial" w:cs="Arial"/>
          <w:sz w:val="24"/>
          <w:szCs w:val="24"/>
          <w:lang w:eastAsia="zh-CN"/>
        </w:rPr>
        <w:t>应急照明、疏散指示标志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w:t>
      </w:r>
      <w:r>
        <w:rPr>
          <w:rFonts w:hint="default" w:ascii="Arial" w:hAnsi="Arial" w:cs="Arial"/>
          <w:sz w:val="24"/>
          <w:szCs w:val="24"/>
          <w:lang w:eastAsia="zh-CN"/>
        </w:rPr>
        <w:t>）每半年检查电源切换和充电功能；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2</w:t>
      </w:r>
      <w:r>
        <w:rPr>
          <w:rFonts w:hint="default" w:ascii="Arial" w:hAnsi="Arial" w:cs="Arial"/>
          <w:sz w:val="24"/>
          <w:szCs w:val="24"/>
          <w:lang w:eastAsia="zh-CN"/>
        </w:rPr>
        <w:t>）每半年检查标志正确性；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3</w:t>
      </w:r>
      <w:r>
        <w:rPr>
          <w:rFonts w:hint="default" w:ascii="Arial" w:hAnsi="Arial" w:cs="Arial"/>
          <w:sz w:val="24"/>
          <w:szCs w:val="24"/>
          <w:lang w:eastAsia="zh-CN"/>
        </w:rPr>
        <w:t>）每半年检查切断正常供电，测量照度；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4</w:t>
      </w:r>
      <w:r>
        <w:rPr>
          <w:rFonts w:hint="default" w:ascii="Arial" w:hAnsi="Arial" w:cs="Arial"/>
          <w:sz w:val="24"/>
          <w:szCs w:val="24"/>
          <w:lang w:eastAsia="zh-CN"/>
        </w:rPr>
        <w:t>）每半年检查应急情况下强制换切功能。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六、维护标准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1、</w:t>
      </w:r>
      <w:r>
        <w:rPr>
          <w:rFonts w:hint="default" w:ascii="Arial" w:hAnsi="Arial" w:cs="Arial"/>
          <w:sz w:val="24"/>
          <w:szCs w:val="24"/>
          <w:lang w:eastAsia="zh-CN"/>
        </w:rPr>
        <w:t>保证系统正常工作；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lang w:val="en-US" w:eastAsia="zh-CN"/>
        </w:rPr>
        <w:t>2、维护质量必须符合相关消防安全技术标准要求；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lang w:val="en-US" w:eastAsia="zh-CN"/>
        </w:rPr>
        <w:t>3、设备发生故障，供应商接收到采购人通知两小时内派人到达现场，对故障进行排查；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4、</w:t>
      </w:r>
      <w:r>
        <w:rPr>
          <w:rFonts w:hint="default" w:ascii="Arial" w:hAnsi="Arial" w:cs="Arial"/>
          <w:sz w:val="24"/>
          <w:szCs w:val="24"/>
          <w:lang w:eastAsia="zh-CN"/>
        </w:rPr>
        <w:t>提供详细的月检、季检维保单及年度设施检测报告；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val="en-US" w:eastAsia="zh-CN"/>
        </w:rPr>
        <w:t>5、</w:t>
      </w:r>
      <w:r>
        <w:rPr>
          <w:rFonts w:hint="default" w:ascii="Arial" w:hAnsi="Arial" w:cs="Arial"/>
          <w:sz w:val="24"/>
          <w:szCs w:val="24"/>
          <w:lang w:eastAsia="zh-CN"/>
        </w:rPr>
        <w:t>每半年供应商派专业技术人员对采购人单位的消防人员进行一次培训工作。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lang w:eastAsia="zh-CN"/>
        </w:rPr>
        <w:t>七、其他要求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highlight w:val="none"/>
          <w:lang w:val="en-US" w:eastAsia="zh-CN"/>
        </w:rPr>
      </w:pPr>
      <w:r>
        <w:rPr>
          <w:rFonts w:hint="default" w:ascii="Arial" w:hAnsi="Arial" w:cs="Arial"/>
          <w:sz w:val="24"/>
          <w:szCs w:val="24"/>
          <w:lang w:val="en-US" w:eastAsia="zh-CN"/>
        </w:rPr>
        <w:t>1、</w:t>
      </w:r>
      <w:r>
        <w:rPr>
          <w:rFonts w:hint="default" w:ascii="Arial" w:hAnsi="Arial" w:cs="Arial"/>
          <w:sz w:val="24"/>
          <w:szCs w:val="24"/>
        </w:rPr>
        <w:t xml:space="preserve"> </w:t>
      </w:r>
      <w:r>
        <w:rPr>
          <w:rFonts w:hint="default" w:ascii="Arial" w:hAnsi="Arial" w:cs="Arial"/>
          <w:sz w:val="24"/>
          <w:szCs w:val="24"/>
          <w:lang w:val="en-US" w:eastAsia="zh-CN"/>
        </w:rPr>
        <w:t>供应商须在“社会消防技术服务信息系统（http://www.shhxf119.com）”备案；（提供网站备案截图）</w:t>
      </w:r>
      <w:r>
        <w:rPr>
          <w:rFonts w:hint="default" w:ascii="Arial" w:hAnsi="Arial" w:cs="Arial"/>
          <w:sz w:val="24"/>
          <w:szCs w:val="24"/>
          <w:lang w:val="en-US" w:eastAsia="zh-CN"/>
        </w:rPr>
        <w:br w:type="textWrapping"/>
      </w:r>
      <w:r>
        <w:rPr>
          <w:rFonts w:hint="default" w:ascii="Arial" w:hAnsi="Arial" w:cs="Arial"/>
          <w:sz w:val="24"/>
          <w:szCs w:val="24"/>
          <w:lang w:val="en-US" w:eastAsia="zh-CN"/>
        </w:rPr>
        <w:t>2、供应商须在“四川省消防服务机构管理平台（http://scxf.usensejn.com）”登记。（提供网站登记截图）</w:t>
      </w:r>
      <w:r>
        <w:rPr>
          <w:rFonts w:hint="default" w:ascii="Arial" w:hAnsi="Arial" w:eastAsia="宋体" w:cs="Arial"/>
          <w:color w:val="auto"/>
          <w:sz w:val="24"/>
          <w:szCs w:val="24"/>
          <w:highlight w:val="none"/>
          <w:lang w:val="en-US" w:eastAsia="zh-CN"/>
        </w:rPr>
        <w:br w:type="textWrapping"/>
      </w:r>
    </w:p>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rPr>
      </w:pPr>
      <w:r>
        <w:rPr>
          <w:rFonts w:hint="eastAsia" w:ascii="宋体" w:hAnsi="宋体" w:eastAsia="宋体" w:cs="宋体"/>
          <w:color w:val="FF0000"/>
          <w:sz w:val="30"/>
          <w:szCs w:val="30"/>
          <w:highlight w:val="none"/>
        </w:rPr>
        <w:t xml:space="preserve">             </w:t>
      </w:r>
    </w:p>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rPr>
      </w:pPr>
    </w:p>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rPr>
      </w:pPr>
    </w:p>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rPr>
      </w:pPr>
    </w:p>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rPr>
      </w:pPr>
    </w:p>
    <w:bookmarkEnd w:id="0"/>
    <w:bookmarkEnd w:id="1"/>
    <w:bookmarkEnd w:id="2"/>
    <w:p>
      <w:pPr>
        <w:pStyle w:val="5"/>
        <w:pageBreakBefore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ascii="宋体" w:hAnsi="宋体" w:eastAsia="宋体" w:cs="宋体"/>
          <w:color w:val="FF0000"/>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TA4ZTkwNDBmNzA0NjllZTM4ODJhNjJkNjI2NWIifQ=="/>
  </w:docVars>
  <w:rsids>
    <w:rsidRoot w:val="00000000"/>
    <w:rsid w:val="0B3A360B"/>
    <w:rsid w:val="0C917B02"/>
    <w:rsid w:val="0DBD30D8"/>
    <w:rsid w:val="100A69A1"/>
    <w:rsid w:val="1122342A"/>
    <w:rsid w:val="16152A0A"/>
    <w:rsid w:val="1C746C12"/>
    <w:rsid w:val="1C964CCC"/>
    <w:rsid w:val="1D97033E"/>
    <w:rsid w:val="23097B06"/>
    <w:rsid w:val="26C04406"/>
    <w:rsid w:val="29FD010B"/>
    <w:rsid w:val="315B638E"/>
    <w:rsid w:val="335D130B"/>
    <w:rsid w:val="337A0A4C"/>
    <w:rsid w:val="36991E1B"/>
    <w:rsid w:val="3C376632"/>
    <w:rsid w:val="3C850461"/>
    <w:rsid w:val="402B55A8"/>
    <w:rsid w:val="43D82617"/>
    <w:rsid w:val="46994C6B"/>
    <w:rsid w:val="4E8A3DA1"/>
    <w:rsid w:val="508B1C1B"/>
    <w:rsid w:val="53591FD4"/>
    <w:rsid w:val="58F24A78"/>
    <w:rsid w:val="592A3FE4"/>
    <w:rsid w:val="5B5F62EC"/>
    <w:rsid w:val="5F3D34AE"/>
    <w:rsid w:val="62E01E19"/>
    <w:rsid w:val="66A615EB"/>
    <w:rsid w:val="66FE3906"/>
    <w:rsid w:val="67983ADD"/>
    <w:rsid w:val="6C2664B7"/>
    <w:rsid w:val="6E274D51"/>
    <w:rsid w:val="70FD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5">
    <w:name w:val="Normal Indent"/>
    <w:basedOn w:val="1"/>
    <w:qFormat/>
    <w:uiPriority w:val="0"/>
    <w:pPr>
      <w:ind w:firstLine="420" w:firstLineChars="200"/>
    </w:p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3066</Words>
  <Characters>3179</Characters>
  <Lines>0</Lines>
  <Paragraphs>0</Paragraphs>
  <TotalTime>4</TotalTime>
  <ScaleCrop>false</ScaleCrop>
  <LinksUpToDate>false</LinksUpToDate>
  <CharactersWithSpaces>3198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2021-12-07T07:16:00Z</dcterms:created>
  <dc:creator>administrato</dc:creator>
  <cp:lastModifiedBy>Administrator</cp:lastModifiedBy>
  <cp:lastPrinted>2022-08-13T00:17:00Z</cp:lastPrinted>
  <dcterms:modified xsi:type="dcterms:W3CDTF">2022-10-31T01:27:17Z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6F530BA87C1245E294E792EA3F20C0FB</vt:lpwstr>
  </property>
</Properties>
</file>