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CE46F">
      <w:pPr>
        <w:pStyle w:val="4"/>
        <w:spacing w:before="51" w:line="223" w:lineRule="auto"/>
        <w:ind w:left="131"/>
        <w:rPr>
          <w:sz w:val="22"/>
          <w:szCs w:val="22"/>
        </w:rPr>
      </w:pPr>
      <w:r>
        <w:rPr>
          <w:spacing w:val="-1"/>
          <w:sz w:val="22"/>
          <w:szCs w:val="22"/>
        </w:rPr>
        <w:t>1、规格尺寸：1900*600*850m</w:t>
      </w:r>
      <w:r>
        <w:rPr>
          <w:spacing w:val="-2"/>
          <w:sz w:val="22"/>
          <w:szCs w:val="22"/>
        </w:rPr>
        <w:t>m。</w:t>
      </w:r>
    </w:p>
    <w:p w14:paraId="7DAD844C">
      <w:pPr>
        <w:pStyle w:val="4"/>
        <w:spacing w:before="47" w:line="242" w:lineRule="auto"/>
        <w:ind w:left="121" w:right="106" w:hanging="4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bookmarkStart w:id="0" w:name="_GoBack"/>
      <w:bookmarkEnd w:id="0"/>
      <w:r>
        <w:rPr>
          <w:spacing w:val="-2"/>
          <w:sz w:val="22"/>
          <w:szCs w:val="22"/>
        </w:rPr>
        <w:t>2、采用优质不锈钢管经专业弯制氩氟焊</w:t>
      </w:r>
      <w:r>
        <w:rPr>
          <w:spacing w:val="-3"/>
          <w:sz w:val="22"/>
          <w:szCs w:val="22"/>
        </w:rPr>
        <w:t>焊接而成。</w:t>
      </w:r>
    </w:p>
    <w:p w14:paraId="59729A9D">
      <w:pPr>
        <w:pStyle w:val="4"/>
        <w:spacing w:before="45" w:line="249" w:lineRule="auto"/>
        <w:ind w:left="120" w:right="106" w:hanging="1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r>
        <w:rPr>
          <w:spacing w:val="-5"/>
          <w:sz w:val="22"/>
          <w:szCs w:val="22"/>
        </w:rPr>
        <w:t>3、带不锈钢护栏，带</w:t>
      </w:r>
      <w:r>
        <w:rPr>
          <w:spacing w:val="-47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2</w:t>
      </w:r>
      <w:r>
        <w:rPr>
          <w:spacing w:val="-39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个</w:t>
      </w:r>
      <w:r>
        <w:rPr>
          <w:spacing w:val="-3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125</w:t>
      </w:r>
      <w:r>
        <w:rPr>
          <w:spacing w:val="-4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静音包罩</w:t>
      </w:r>
      <w:r>
        <w:rPr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轮，2</w:t>
      </w:r>
      <w:r>
        <w:rPr>
          <w:spacing w:val="-37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个摩托车轮子，不锈钢伸缩式输液</w:t>
      </w:r>
      <w:r>
        <w:rPr>
          <w:spacing w:val="-7"/>
          <w:sz w:val="22"/>
          <w:szCs w:val="22"/>
        </w:rPr>
        <w:t>杆。</w:t>
      </w:r>
    </w:p>
    <w:p w14:paraId="26582B6C">
      <w:pPr>
        <w:rPr>
          <w:rFonts w:ascii="仿宋" w:hAnsi="仿宋" w:eastAsia="仿宋" w:cs="仿宋"/>
          <w:snapToGrid w:val="0"/>
          <w:color w:val="000000"/>
          <w:spacing w:val="-5"/>
          <w:kern w:val="0"/>
          <w:sz w:val="22"/>
          <w:szCs w:val="22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5"/>
          <w:kern w:val="0"/>
          <w:sz w:val="22"/>
          <w:szCs w:val="22"/>
          <w:lang w:val="en-US" w:eastAsia="en-US" w:bidi="ar-SA"/>
        </w:rPr>
        <w:t>4、有活动担架,表面有垫子。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535EB"/>
    <w:rsid w:val="3E7F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98</Characters>
  <Lines>0</Lines>
  <Paragraphs>0</Paragraphs>
  <TotalTime>0</TotalTime>
  <ScaleCrop>false</ScaleCrop>
  <LinksUpToDate>false</LinksUpToDate>
  <CharactersWithSpaces>106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2024-12-24T01:40:00Z</dcterms:created>
  <dc:creator>Administrator</dc:creator>
  <cp:lastModifiedBy>兔子</cp:lastModifiedBy>
  <dcterms:modified xsi:type="dcterms:W3CDTF">2024-12-24T08:18:44Z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D79C395562EF4EBF9EC5A9CA1A74F4D1_12</vt:lpwstr>
  </property>
</Properties>
</file>