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13FC5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附件二：</w:t>
      </w:r>
    </w:p>
    <w:p w14:paraId="3874ADEB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自贡市精神卫生中心病房设施设备报价表</w:t>
      </w:r>
    </w:p>
    <w:p w14:paraId="11B672C2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28"/>
          <w:szCs w:val="36"/>
        </w:rPr>
        <w:t xml:space="preserve">                                                                     日期： 年  月  日</w:t>
      </w:r>
    </w:p>
    <w:tbl>
      <w:tblPr>
        <w:tblStyle w:val="5"/>
        <w:tblW w:w="14274" w:type="dxa"/>
        <w:tblInd w:w="-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410"/>
        <w:gridCol w:w="1134"/>
        <w:gridCol w:w="1843"/>
        <w:gridCol w:w="1842"/>
        <w:gridCol w:w="4427"/>
      </w:tblGrid>
      <w:tr w14:paraId="1B1A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8" w:type="dxa"/>
          </w:tcPr>
          <w:p w14:paraId="336DEBD3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设施设备名称</w:t>
            </w:r>
          </w:p>
        </w:tc>
        <w:tc>
          <w:tcPr>
            <w:tcW w:w="2410" w:type="dxa"/>
          </w:tcPr>
          <w:p w14:paraId="47D00080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品牌、型号、规格</w:t>
            </w:r>
          </w:p>
        </w:tc>
        <w:tc>
          <w:tcPr>
            <w:tcW w:w="1134" w:type="dxa"/>
          </w:tcPr>
          <w:p w14:paraId="06CBF2C3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843" w:type="dxa"/>
          </w:tcPr>
          <w:p w14:paraId="34FE7F6D">
            <w:pPr>
              <w:jc w:val="center"/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交货期限</w:t>
            </w:r>
          </w:p>
        </w:tc>
        <w:tc>
          <w:tcPr>
            <w:tcW w:w="1842" w:type="dxa"/>
          </w:tcPr>
          <w:p w14:paraId="2D1D3445">
            <w:pPr>
              <w:jc w:val="center"/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质保期限</w:t>
            </w:r>
          </w:p>
        </w:tc>
        <w:tc>
          <w:tcPr>
            <w:tcW w:w="4427" w:type="dxa"/>
          </w:tcPr>
          <w:p w14:paraId="6F17EE82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参数响应情况</w:t>
            </w:r>
          </w:p>
        </w:tc>
      </w:tr>
      <w:tr w14:paraId="2AC0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8" w:type="dxa"/>
          </w:tcPr>
          <w:p w14:paraId="73A32F0C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14:paraId="0E602A2C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B08211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BD8A148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06869B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4427" w:type="dxa"/>
          </w:tcPr>
          <w:p w14:paraId="13C8B1A3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 w14:paraId="27F4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8" w:type="dxa"/>
          </w:tcPr>
          <w:p w14:paraId="42FD32F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DFBD7F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519537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652C38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675B5F7C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4427" w:type="dxa"/>
          </w:tcPr>
          <w:p w14:paraId="67C97654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 w14:paraId="7F6F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8" w:type="dxa"/>
          </w:tcPr>
          <w:p w14:paraId="64F5404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FB6C35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BA29C2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FE27C8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006F7FBF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4427" w:type="dxa"/>
          </w:tcPr>
          <w:p w14:paraId="4C8FE9B5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</w:tr>
    </w:tbl>
    <w:p w14:paraId="0C9B8C84">
      <w:pPr>
        <w:ind w:right="560"/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50DC6"/>
    <w:rsid w:val="00034724"/>
    <w:rsid w:val="00047D1A"/>
    <w:rsid w:val="000B64F0"/>
    <w:rsid w:val="003A161C"/>
    <w:rsid w:val="007D3CA1"/>
    <w:rsid w:val="008F0E1A"/>
    <w:rsid w:val="00A104B6"/>
    <w:rsid w:val="00A22F27"/>
    <w:rsid w:val="00BF47E3"/>
    <w:rsid w:val="00C050D6"/>
    <w:rsid w:val="00DB549C"/>
    <w:rsid w:val="00E116FD"/>
    <w:rsid w:val="00E50A0A"/>
    <w:rsid w:val="00F50DC6"/>
    <w:rsid w:val="00F96622"/>
    <w:rsid w:val="09E319DC"/>
    <w:rsid w:val="1B2D4EF8"/>
    <w:rsid w:val="1C7A6810"/>
    <w:rsid w:val="405767BF"/>
    <w:rsid w:val="66B05DEB"/>
    <w:rsid w:val="745565AC"/>
    <w:rsid w:val="78EB03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187</Words>
  <Characters>189</Characters>
  <Lines>3</Lines>
  <Paragraphs>1</Paragraphs>
  <TotalTime>72</TotalTime>
  <ScaleCrop>false</ScaleCrop>
  <LinksUpToDate>false</LinksUpToDate>
  <CharactersWithSpaces>349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2024-11-18T07:51:00Z</dcterms:created>
  <dc:creator>Administrator</dc:creator>
  <cp:lastModifiedBy>兔子</cp:lastModifiedBy>
  <dcterms:modified xsi:type="dcterms:W3CDTF">2024-12-25T06:39:46Z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68C683703B09498292D7DC4534CE22DA</vt:lpwstr>
  </property>
</Properties>
</file>